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5E" w:rsidRDefault="00CB255E" w:rsidP="00CB255E">
      <w:pPr>
        <w:jc w:val="right"/>
        <w:rPr>
          <w:b/>
        </w:rPr>
      </w:pPr>
      <w:bookmarkStart w:id="0" w:name="_GoBack"/>
      <w:bookmarkEnd w:id="0"/>
    </w:p>
    <w:p w:rsidR="00CB255E" w:rsidRPr="00425C6A" w:rsidRDefault="00CB255E" w:rsidP="00CB255E">
      <w:pPr>
        <w:jc w:val="center"/>
        <w:rPr>
          <w:b/>
        </w:rPr>
      </w:pPr>
      <w:r w:rsidRPr="00425C6A">
        <w:rPr>
          <w:b/>
        </w:rPr>
        <w:t>Информация о дистанционных курсах на Образовательном портале ЮНИИ ИТ</w:t>
      </w:r>
    </w:p>
    <w:p w:rsidR="00CB255E" w:rsidRDefault="00CB255E" w:rsidP="00CB255E"/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364"/>
        <w:gridCol w:w="3052"/>
      </w:tblGrid>
      <w:tr w:rsidR="00CB255E" w:rsidRPr="001535D9" w:rsidTr="00CB255E">
        <w:trPr>
          <w:tblHeader/>
        </w:trPr>
        <w:tc>
          <w:tcPr>
            <w:tcW w:w="675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 w:rsidRPr="001535D9">
              <w:rPr>
                <w:b/>
              </w:rPr>
              <w:t>№ п/п</w:t>
            </w:r>
          </w:p>
        </w:tc>
        <w:tc>
          <w:tcPr>
            <w:tcW w:w="3261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 w:rsidRPr="001535D9">
              <w:rPr>
                <w:b/>
              </w:rPr>
              <w:t>Название курса</w:t>
            </w:r>
          </w:p>
        </w:tc>
        <w:tc>
          <w:tcPr>
            <w:tcW w:w="8364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3052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Доступ к курсу</w:t>
            </w:r>
          </w:p>
        </w:tc>
      </w:tr>
      <w:tr w:rsidR="00CB255E" w:rsidRPr="00FA263A" w:rsidTr="00CB255E">
        <w:trPr>
          <w:trHeight w:val="453"/>
        </w:trPr>
        <w:tc>
          <w:tcPr>
            <w:tcW w:w="15352" w:type="dxa"/>
            <w:gridSpan w:val="4"/>
            <w:shd w:val="clear" w:color="auto" w:fill="F2F2F2" w:themeFill="background1" w:themeFillShade="F2"/>
            <w:vAlign w:val="center"/>
          </w:tcPr>
          <w:p w:rsidR="00CB255E" w:rsidRPr="00FA263A" w:rsidRDefault="00CB255E" w:rsidP="00FE3120">
            <w:pPr>
              <w:tabs>
                <w:tab w:val="left" w:pos="0"/>
                <w:tab w:val="left" w:pos="709"/>
              </w:tabs>
              <w:ind w:firstLine="709"/>
              <w:rPr>
                <w:b/>
              </w:rPr>
            </w:pPr>
            <w:r w:rsidRPr="00FA263A">
              <w:rPr>
                <w:b/>
              </w:rPr>
              <w:t>Курсы для широкой категории граждан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2E1D69">
              <w:t>Основы информационной безопасности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Бесплатный курс.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Состоит из 4-х тематических блоков и через решение ситуаций, основанных на реальных примерах, знакомит слушателей с правилами по обеспечению защиты своих устройств, способам создания надежных паролей и правилам их хранения, рассказывает о распространенных в сети интернет угрозах и т.д.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4" w:history="1">
              <w:r w:rsidRPr="00250D66">
                <w:rPr>
                  <w:rStyle w:val="a3"/>
                </w:rPr>
                <w:t>https://do.uriit.ru/course/view.php?id=103</w:t>
              </w:r>
            </w:hyperlink>
            <w:r>
              <w:t xml:space="preserve"> </w:t>
            </w:r>
          </w:p>
          <w:p w:rsidR="00CB255E" w:rsidRPr="00FA263A" w:rsidRDefault="00CB255E" w:rsidP="00FE3120">
            <w:pPr>
              <w:tabs>
                <w:tab w:val="left" w:pos="0"/>
                <w:tab w:val="left" w:pos="660"/>
              </w:tabs>
              <w:spacing w:line="276" w:lineRule="auto"/>
              <w:ind w:left="-109" w:firstLine="109"/>
              <w:rPr>
                <w:b/>
              </w:rPr>
            </w:pPr>
            <w:r>
              <w:t>Через портал «</w:t>
            </w:r>
            <w:hyperlink r:id="rId5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BE2968">
              <w:t>Цифровая экономика: просто о сложном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Бесплатный курс.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Знакомит слушателей с понятием цифровой трансформации общества и цифровой культуры, с целями</w:t>
            </w:r>
            <w:r w:rsidRPr="00BE2968">
              <w:t xml:space="preserve"> и направления</w:t>
            </w:r>
            <w:r>
              <w:t>ми</w:t>
            </w:r>
            <w:r w:rsidRPr="00BE2968">
              <w:t xml:space="preserve"> национальной программы «Цифровая экономика»</w:t>
            </w:r>
            <w:r>
              <w:t>, а также рассказывает цифровых технологиях будущего.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После изучения материалов курса слушатели проходят проверочное тестирование и получают сертификат об обучении.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6" w:history="1">
              <w:r w:rsidRPr="00250D66">
                <w:rPr>
                  <w:rStyle w:val="a3"/>
                </w:rPr>
                <w:t>https://do.uriit.ru/course/view.php?id=112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7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F87CF4">
              <w:t>Удалённая работа или Жизнь в непривычных условиях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Бесплатный курс. Разработан в связи с объявлением карантинных мер и требованием о переходе на удаленную работу. 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 w:rsidRPr="00F87CF4">
              <w:t>В этом небольшом курсе собраны советы и личный опыт вынужденной работы из дома. Как начать и как закончить? Как детей вписать в рабочие будни? Почему дома может быть хуже фокус и что с этим делать?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8" w:history="1">
              <w:r w:rsidRPr="00250D66">
                <w:rPr>
                  <w:rStyle w:val="a3"/>
                </w:rPr>
                <w:t>https://do.uriit.ru/course/view.php?id=138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9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0659F6">
              <w:t>Как не попасться на удочку мошенников в период общего волнения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Бесплатный курс. Разработан в связи с увеличением мошеннических атак на фоне объявления ВОЗ о пандемии </w:t>
            </w:r>
            <w:r w:rsidRPr="00FA263A">
              <w:t>COVID</w:t>
            </w:r>
            <w:r w:rsidRPr="000659F6">
              <w:t>-19</w:t>
            </w:r>
            <w:r>
              <w:t xml:space="preserve">. </w:t>
            </w:r>
          </w:p>
          <w:p w:rsidR="00CB255E" w:rsidRPr="000659F6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В этом обучающем микромодуле собрана базовая информация о том, как сохранять бдительность в период общей паники. Слушатели узнают, по каким </w:t>
            </w:r>
            <w:r>
              <w:lastRenderedPageBreak/>
              <w:t>признакам можно распознать сообщения от мошенников. В конце данного курса размещен небольшой практикум, который позволяет потренироваться в распознавании мошеннических сообщений.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lastRenderedPageBreak/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10" w:history="1">
              <w:r w:rsidRPr="00250D66">
                <w:rPr>
                  <w:rStyle w:val="a3"/>
                </w:rPr>
                <w:t>https://do.uriit.ru/course/view.php?id=139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11" w:history="1">
              <w:r w:rsidRPr="00FA263A">
                <w:rPr>
                  <w:rStyle w:val="a3"/>
                </w:rPr>
                <w:t xml:space="preserve">Цифровой </w:t>
              </w:r>
              <w:r w:rsidRPr="00FA263A">
                <w:rPr>
                  <w:rStyle w:val="a3"/>
                </w:rPr>
                <w:lastRenderedPageBreak/>
                <w:t>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Планшет для начинающих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Бесплатный курс для граждан, желающих </w:t>
            </w:r>
            <w:r w:rsidRPr="00EC6AA2">
              <w:t>приобрести все необходимые навыки и стать уверенным пользователем планшетного компьютера</w:t>
            </w:r>
            <w:r>
              <w:t xml:space="preserve">. 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Шаг за шагом с помощью простых инструкций и анимированных руководств слушатели приобретают навыки: настройки планшета для комфортной работы, установки и удаления приложений, съемки фото, видео и отправки их друзьям и родственникам, оплаты услуг ЖКХ или записи на приём к врачу без очередей и прочее.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Учебный материал разбит на 8 уроков, которые можно изучать в удобное время и в комфортном темпе. 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После изучения всех уроков слушатели проходят небольшой тест и получают сертификат об успешном обучении на дистанционном курсе. 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12" w:history="1">
              <w:r w:rsidRPr="00250D66">
                <w:rPr>
                  <w:rStyle w:val="a3"/>
                </w:rPr>
                <w:t>https://do.uriit.ru/course/view.php?id=92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13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Мобильные приложения</w:t>
            </w:r>
          </w:p>
        </w:tc>
        <w:tc>
          <w:tcPr>
            <w:tcW w:w="8364" w:type="dxa"/>
          </w:tcPr>
          <w:p w:rsidR="00CB255E" w:rsidRPr="00FA263A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Бесплатный курс.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Курс рассказывает о возможностях: региональных приложений ХМАО-Югры, приложений федеральных органов власти и государственных организаций, других полезных приложений.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В курсе слушатели могут увидеть приложения в действии с помощью видеороликов, показывающих функционал каждого приложения.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Данный курс носит информационный характер, тестирование не предусмотрено.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14" w:history="1">
              <w:r w:rsidRPr="00250D66">
                <w:rPr>
                  <w:rStyle w:val="a3"/>
                </w:rPr>
                <w:t>https://do.uriit.ru/course/view.php?id=102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15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</w:tbl>
    <w:p w:rsidR="00230FD8" w:rsidRDefault="00230FD8"/>
    <w:sectPr w:rsidR="00230FD8" w:rsidSect="00CB255E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DB"/>
    <w:rsid w:val="00230FD8"/>
    <w:rsid w:val="005E26DB"/>
    <w:rsid w:val="006141CC"/>
    <w:rsid w:val="00C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2DFF-8E06-457B-9651-FE646BF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55E"/>
    <w:rPr>
      <w:color w:val="0000FF"/>
      <w:u w:val="single"/>
    </w:rPr>
  </w:style>
  <w:style w:type="table" w:styleId="a4">
    <w:name w:val="Table Grid"/>
    <w:basedOn w:val="a1"/>
    <w:rsid w:val="00CB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riit.ru/course/view.php?id=138" TargetMode="External"/><Relationship Id="rId13" Type="http://schemas.openxmlformats.org/officeDocument/2006/relationships/hyperlink" Target="https://xn--80aaeecenmge3cbdb1afi0dvb4iqc.xn--p1ai/course/remote_planshet-dlya-nachinayushchik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eecenmge3cbdb1afi0dvb4iqc.xn--p1ai/course/remote_distantsionnyy-kurs-tsifrovaya-ekonomika-prosto-o-slozhnom/" TargetMode="External"/><Relationship Id="rId12" Type="http://schemas.openxmlformats.org/officeDocument/2006/relationships/hyperlink" Target="https://do.uriit.ru/course/view.php?id=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.uriit.ru/course/view.php?id=112" TargetMode="External"/><Relationship Id="rId11" Type="http://schemas.openxmlformats.org/officeDocument/2006/relationships/hyperlink" Target="https://xn--80aaeecenmge3cbdb1afi0dvb4iqc.xn--p1ai/course/remote_distantsionnyy-kurs-kak-ne-popastsya-na-udochku-moshennikov-v-period-o/" TargetMode="External"/><Relationship Id="rId5" Type="http://schemas.openxmlformats.org/officeDocument/2006/relationships/hyperlink" Target="https://xn--80aaeecenmge3cbdb1afi0dvb4iqc.xn--p1ai/course/internal_osnovy-bezopasnoy-raboty-v-seti-internet/" TargetMode="External"/><Relationship Id="rId15" Type="http://schemas.openxmlformats.org/officeDocument/2006/relationships/hyperlink" Target="https://xn--80aaeecenmge3cbdb1afi0dvb4iqc.xn--p1ai/course/remote_mobilnye-prilozheniya/" TargetMode="External"/><Relationship Id="rId10" Type="http://schemas.openxmlformats.org/officeDocument/2006/relationships/hyperlink" Target="https://do.uriit.ru/course/view.php?id=139" TargetMode="External"/><Relationship Id="rId4" Type="http://schemas.openxmlformats.org/officeDocument/2006/relationships/hyperlink" Target="https://do.uriit.ru/course/view.php?id=103" TargetMode="External"/><Relationship Id="rId9" Type="http://schemas.openxmlformats.org/officeDocument/2006/relationships/hyperlink" Target="https://xn--80aaeecenmge3cbdb1afi0dvb4iqc.xn--p1ai/course/remote_distantsionnyy-kurs-udalyennaya-rabota-ili-zhizn-v-neprivychnykh-uslov/" TargetMode="External"/><Relationship Id="rId14" Type="http://schemas.openxmlformats.org/officeDocument/2006/relationships/hyperlink" Target="https://do.uriit.ru/course/view.php?id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Светлана Иннокентьевна</dc:creator>
  <cp:keywords/>
  <dc:description/>
  <cp:lastModifiedBy>Куличенко Ю. Ф.</cp:lastModifiedBy>
  <cp:revision>3</cp:revision>
  <dcterms:created xsi:type="dcterms:W3CDTF">2020-07-31T12:14:00Z</dcterms:created>
  <dcterms:modified xsi:type="dcterms:W3CDTF">2020-08-06T06:32:00Z</dcterms:modified>
</cp:coreProperties>
</file>